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E310" w14:textId="78C623FF" w:rsidR="007707DC" w:rsidRDefault="00477994">
      <w:r w:rsidRPr="00477994">
        <w:t xml:space="preserve">When John G. </w:t>
      </w:r>
      <w:proofErr w:type="spellStart"/>
      <w:r w:rsidRPr="00477994">
        <w:t>Rearich</w:t>
      </w:r>
      <w:proofErr w:type="spellEnd"/>
      <w:r w:rsidRPr="00477994">
        <w:t xml:space="preserve"> was born on 16 March 1887, in Pennsylvania, United States, his father, Henry K. </w:t>
      </w:r>
      <w:proofErr w:type="spellStart"/>
      <w:r w:rsidRPr="00477994">
        <w:t>Rearich</w:t>
      </w:r>
      <w:proofErr w:type="spellEnd"/>
      <w:r w:rsidRPr="00477994">
        <w:t xml:space="preserve">, was 37 and his mother, Margaret F. Gable, was 33. He married Dorothea Anna Miller in 1911, in Philadelphia, Pennsylvania, United States. They were the parents of at least 2 sons and 5 daughters. He lived in Frederick, Frederick, Maryland, United States in 1920 and Warren, Worcester, Massachusetts, United States for about 10 years. He died on 14 August 1971, in West Brookfield, Worcester, Massachusetts, United States, at the age of 84, and was buried in Saint </w:t>
      </w:r>
      <w:proofErr w:type="spellStart"/>
      <w:r w:rsidRPr="00477994">
        <w:t>Pauls</w:t>
      </w:r>
      <w:proofErr w:type="spellEnd"/>
      <w:r w:rsidRPr="00477994">
        <w:t xml:space="preserve"> Cemetery, Warren, Worcester, Massachusetts, United States.</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94"/>
    <w:rsid w:val="00220781"/>
    <w:rsid w:val="00477994"/>
    <w:rsid w:val="00591924"/>
    <w:rsid w:val="00717EE0"/>
    <w:rsid w:val="007707DC"/>
    <w:rsid w:val="00983C2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B6FA"/>
  <w15:chartTrackingRefBased/>
  <w15:docId w15:val="{D3103942-5062-4395-8AF9-DEAC7C0E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994"/>
    <w:rPr>
      <w:rFonts w:eastAsiaTheme="majorEastAsia" w:cstheme="majorBidi"/>
      <w:color w:val="272727" w:themeColor="text1" w:themeTint="D8"/>
    </w:rPr>
  </w:style>
  <w:style w:type="paragraph" w:styleId="Title">
    <w:name w:val="Title"/>
    <w:basedOn w:val="Normal"/>
    <w:next w:val="Normal"/>
    <w:link w:val="TitleChar"/>
    <w:uiPriority w:val="10"/>
    <w:qFormat/>
    <w:rsid w:val="00477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994"/>
    <w:pPr>
      <w:spacing w:before="160"/>
      <w:jc w:val="center"/>
    </w:pPr>
    <w:rPr>
      <w:i/>
      <w:iCs/>
      <w:color w:val="404040" w:themeColor="text1" w:themeTint="BF"/>
    </w:rPr>
  </w:style>
  <w:style w:type="character" w:customStyle="1" w:styleId="QuoteChar">
    <w:name w:val="Quote Char"/>
    <w:basedOn w:val="DefaultParagraphFont"/>
    <w:link w:val="Quote"/>
    <w:uiPriority w:val="29"/>
    <w:rsid w:val="00477994"/>
    <w:rPr>
      <w:i/>
      <w:iCs/>
      <w:color w:val="404040" w:themeColor="text1" w:themeTint="BF"/>
    </w:rPr>
  </w:style>
  <w:style w:type="paragraph" w:styleId="ListParagraph">
    <w:name w:val="List Paragraph"/>
    <w:basedOn w:val="Normal"/>
    <w:uiPriority w:val="34"/>
    <w:qFormat/>
    <w:rsid w:val="00477994"/>
    <w:pPr>
      <w:ind w:left="720"/>
      <w:contextualSpacing/>
    </w:pPr>
  </w:style>
  <w:style w:type="character" w:styleId="IntenseEmphasis">
    <w:name w:val="Intense Emphasis"/>
    <w:basedOn w:val="DefaultParagraphFont"/>
    <w:uiPriority w:val="21"/>
    <w:qFormat/>
    <w:rsid w:val="00477994"/>
    <w:rPr>
      <w:i/>
      <w:iCs/>
      <w:color w:val="0F4761" w:themeColor="accent1" w:themeShade="BF"/>
    </w:rPr>
  </w:style>
  <w:style w:type="paragraph" w:styleId="IntenseQuote">
    <w:name w:val="Intense Quote"/>
    <w:basedOn w:val="Normal"/>
    <w:next w:val="Normal"/>
    <w:link w:val="IntenseQuoteChar"/>
    <w:uiPriority w:val="30"/>
    <w:qFormat/>
    <w:rsid w:val="00477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994"/>
    <w:rPr>
      <w:i/>
      <w:iCs/>
      <w:color w:val="0F4761" w:themeColor="accent1" w:themeShade="BF"/>
    </w:rPr>
  </w:style>
  <w:style w:type="character" w:styleId="IntenseReference">
    <w:name w:val="Intense Reference"/>
    <w:basedOn w:val="DefaultParagraphFont"/>
    <w:uiPriority w:val="32"/>
    <w:qFormat/>
    <w:rsid w:val="004779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2026-01-31T19:37:00Z</dcterms:created>
  <dcterms:modified xsi:type="dcterms:W3CDTF">2026-01-31T19:39:00Z</dcterms:modified>
</cp:coreProperties>
</file>