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9BC7" w14:textId="77777777" w:rsidR="00EE3549" w:rsidRDefault="00EE3549" w:rsidP="00EE3549">
      <w:r>
        <w:t>Mr. George Howard Nusbaum, 81, of Frederick, died on Sunday, Sept. 5 at Frederick Memorial Hospital. He was the husband of the late Elsie Mae Wiles Nusbaum who died in 2000.</w:t>
      </w:r>
    </w:p>
    <w:p w14:paraId="4C570133" w14:textId="77777777" w:rsidR="00EE3549" w:rsidRDefault="00EE3549" w:rsidP="00EE3549"/>
    <w:p w14:paraId="40D5EE8C" w14:textId="77777777" w:rsidR="00EE3549" w:rsidRDefault="00EE3549" w:rsidP="00EE3549">
      <w:r>
        <w:t>Born on Aug. 22, 1923, in Frederick, he was the son of the late George H. Jr. and Mary Frances Grant Nusbaum. Mr. Nusbaum was a horticulturist, working for Sharpe's Florist in Frederick from 1955-99. He was a member of St. John the Evangelist Catholic Church in Frederick. Mr. Nusbaum served in the U.S. Army during WWII and was a member of FSK American Legion Post 11 and Disabled Veterans of America both in Frederick. He enjoyed taking trips to Atlantic City.</w:t>
      </w:r>
    </w:p>
    <w:p w14:paraId="6A2D55B6" w14:textId="77777777" w:rsidR="00EE3549" w:rsidRDefault="00EE3549" w:rsidP="00EE3549"/>
    <w:p w14:paraId="683E13B0" w14:textId="77777777" w:rsidR="00EE3549" w:rsidRDefault="00EE3549" w:rsidP="00EE3549">
      <w:r>
        <w:t>Surviving are six children, George A. Nusbaum and wife, Judy of Frederick, Mary A. Weller and husband, Richard of Westminster, Margaret T. Gladhill and husband, Kenneth of Woodsboro, Rita M. Doody and husband, Tom of Frederick, James H. Nusbaum and wife, Frances of Taneytown and William H. Nusbaum and wife, Mary of Searcy, Ark.; 11 grandchildren, Tina Wood and husband Vince, Jeffrey Gladhill and wife Christine, Michael Gladhill and wife Christinia, Andrew Gladhill and wife Chrissy, Stephanie Chipley and husband Greg, Alan Brown, Thomas Brown, Melissa Mosley and husband Preston, Jennifer Koogle and husband Fred, Scott Nusbaum and Amanda Nusbaum; 18 great grandchildren; as well as numerous nieces and nephews. He will also be remembered by his special caregiver, sister-in-law, Bessie Seward of Jefferson. Mr. Nusbaum was preceded in death by a brother, Charles W. Nusbaum and a sister, Margaret Mary Nusbaum.</w:t>
      </w:r>
    </w:p>
    <w:p w14:paraId="30862858" w14:textId="77777777" w:rsidR="00EE3549" w:rsidRDefault="00EE3549" w:rsidP="00EE3549"/>
    <w:p w14:paraId="25C696E8" w14:textId="77777777" w:rsidR="00EE3549" w:rsidRDefault="00EE3549" w:rsidP="00EE3549">
      <w:r>
        <w:t xml:space="preserve">The family will receive friends from 3-5 and 7-9 p.m. on Tuesday, Sept. 7 at Stauffer Funeral Home, 1621 </w:t>
      </w:r>
      <w:proofErr w:type="spellStart"/>
      <w:r>
        <w:t>Opossumtown</w:t>
      </w:r>
      <w:proofErr w:type="spellEnd"/>
      <w:r>
        <w:t xml:space="preserve"> Pike, Frederick, where services will be held on Wednesday, Sept. 8 at 11 a.m. Interment will take place in Resthaven Memorial Gardens, Frederick with grandsons: Jeffrey Gladhill, Michael Gladhill, Andrew Gladhill, Thomas Brown, Alan Brown, Preston Mosley and Scott Nusbaum serving as pallbearers.</w:t>
      </w:r>
    </w:p>
    <w:p w14:paraId="4E97FB14" w14:textId="77777777" w:rsidR="00EE3549" w:rsidRDefault="00EE3549" w:rsidP="00EE3549"/>
    <w:p w14:paraId="3787FBF8" w14:textId="77777777" w:rsidR="00EE3549" w:rsidRDefault="00EE3549" w:rsidP="00EE3549"/>
    <w:p w14:paraId="76DA1A6E" w14:textId="77777777" w:rsidR="00EE3549" w:rsidRDefault="00EE3549" w:rsidP="00EE3549"/>
    <w:p w14:paraId="2B0AA4CD" w14:textId="2834D6CA" w:rsidR="00337C11" w:rsidRPr="00EE3549" w:rsidRDefault="00EE3549" w:rsidP="00EE3549">
      <w:r>
        <w:t>Published Online in The Frederick News-Post on Sept. 7, 2004</w:t>
      </w:r>
    </w:p>
    <w:sectPr w:rsidR="00337C11" w:rsidRPr="00EE3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03"/>
    <w:rsid w:val="00146F55"/>
    <w:rsid w:val="00220781"/>
    <w:rsid w:val="00294C5B"/>
    <w:rsid w:val="00337C11"/>
    <w:rsid w:val="00591924"/>
    <w:rsid w:val="005E2C03"/>
    <w:rsid w:val="00717EE0"/>
    <w:rsid w:val="007707DC"/>
    <w:rsid w:val="00AC4421"/>
    <w:rsid w:val="00BC09B2"/>
    <w:rsid w:val="00EE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391D"/>
  <w15:chartTrackingRefBased/>
  <w15:docId w15:val="{50170456-34A7-483D-A91F-5C2AD041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C03"/>
    <w:rPr>
      <w:rFonts w:eastAsiaTheme="majorEastAsia" w:cstheme="majorBidi"/>
      <w:color w:val="272727" w:themeColor="text1" w:themeTint="D8"/>
    </w:rPr>
  </w:style>
  <w:style w:type="paragraph" w:styleId="Title">
    <w:name w:val="Title"/>
    <w:basedOn w:val="Normal"/>
    <w:next w:val="Normal"/>
    <w:link w:val="TitleChar"/>
    <w:uiPriority w:val="10"/>
    <w:qFormat/>
    <w:rsid w:val="005E2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C03"/>
    <w:pPr>
      <w:spacing w:before="160"/>
      <w:jc w:val="center"/>
    </w:pPr>
    <w:rPr>
      <w:i/>
      <w:iCs/>
      <w:color w:val="404040" w:themeColor="text1" w:themeTint="BF"/>
    </w:rPr>
  </w:style>
  <w:style w:type="character" w:customStyle="1" w:styleId="QuoteChar">
    <w:name w:val="Quote Char"/>
    <w:basedOn w:val="DefaultParagraphFont"/>
    <w:link w:val="Quote"/>
    <w:uiPriority w:val="29"/>
    <w:rsid w:val="005E2C03"/>
    <w:rPr>
      <w:i/>
      <w:iCs/>
      <w:color w:val="404040" w:themeColor="text1" w:themeTint="BF"/>
    </w:rPr>
  </w:style>
  <w:style w:type="paragraph" w:styleId="ListParagraph">
    <w:name w:val="List Paragraph"/>
    <w:basedOn w:val="Normal"/>
    <w:uiPriority w:val="34"/>
    <w:qFormat/>
    <w:rsid w:val="005E2C03"/>
    <w:pPr>
      <w:ind w:left="720"/>
      <w:contextualSpacing/>
    </w:pPr>
  </w:style>
  <w:style w:type="character" w:styleId="IntenseEmphasis">
    <w:name w:val="Intense Emphasis"/>
    <w:basedOn w:val="DefaultParagraphFont"/>
    <w:uiPriority w:val="21"/>
    <w:qFormat/>
    <w:rsid w:val="005E2C03"/>
    <w:rPr>
      <w:i/>
      <w:iCs/>
      <w:color w:val="0F4761" w:themeColor="accent1" w:themeShade="BF"/>
    </w:rPr>
  </w:style>
  <w:style w:type="paragraph" w:styleId="IntenseQuote">
    <w:name w:val="Intense Quote"/>
    <w:basedOn w:val="Normal"/>
    <w:next w:val="Normal"/>
    <w:link w:val="IntenseQuoteChar"/>
    <w:uiPriority w:val="30"/>
    <w:qFormat/>
    <w:rsid w:val="005E2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C03"/>
    <w:rPr>
      <w:i/>
      <w:iCs/>
      <w:color w:val="0F4761" w:themeColor="accent1" w:themeShade="BF"/>
    </w:rPr>
  </w:style>
  <w:style w:type="character" w:styleId="IntenseReference">
    <w:name w:val="Intense Reference"/>
    <w:basedOn w:val="DefaultParagraphFont"/>
    <w:uiPriority w:val="32"/>
    <w:qFormat/>
    <w:rsid w:val="005E2C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2026-01-18T19:04:00Z</dcterms:created>
  <dcterms:modified xsi:type="dcterms:W3CDTF">2026-01-19T17:25:00Z</dcterms:modified>
</cp:coreProperties>
</file>