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9861" w14:textId="77777777" w:rsidR="00854F10" w:rsidRDefault="00854F10" w:rsidP="00854F10">
      <w:r>
        <w:t xml:space="preserve">George Terrett Hunter Jr., 81, of Frederick, MD died Monday, January 22, </w:t>
      </w:r>
      <w:proofErr w:type="gramStart"/>
      <w:r>
        <w:t>2018</w:t>
      </w:r>
      <w:proofErr w:type="gramEnd"/>
      <w:r>
        <w:t xml:space="preserve"> at Frederick Memorial Hospital. He was the husband of Paula Gilson Hunter for 58 years.</w:t>
      </w:r>
    </w:p>
    <w:p w14:paraId="25F5B66E" w14:textId="77777777" w:rsidR="00854F10" w:rsidRDefault="00854F10" w:rsidP="00854F10"/>
    <w:p w14:paraId="5E6450BB" w14:textId="77777777" w:rsidR="00854F10" w:rsidRDefault="00854F10" w:rsidP="00854F10">
      <w:r>
        <w:t xml:space="preserve">Born April 11, </w:t>
      </w:r>
      <w:proofErr w:type="gramStart"/>
      <w:r>
        <w:t>1936</w:t>
      </w:r>
      <w:proofErr w:type="gramEnd"/>
      <w:r>
        <w:t xml:space="preserve"> in Washington, D.C., son of the late Mary Cramer Weierich and George T. Hunter Sr. George retired from Johns Hopkins Applied Physics Laboratory after 32 years. He was a member of Knights of Columbus, Rosensteel Council and the Howard County Wood Guild.</w:t>
      </w:r>
    </w:p>
    <w:p w14:paraId="497A0DAB" w14:textId="77777777" w:rsidR="00854F10" w:rsidRDefault="00854F10" w:rsidP="00854F10"/>
    <w:p w14:paraId="6A6B3D00" w14:textId="77777777" w:rsidR="00854F10" w:rsidRDefault="00854F10" w:rsidP="00854F10">
      <w:r>
        <w:t>In addition to his loving wife, Paula, he is survived by his brother, John S. Hunter (Kathleen). He is also survived by his sons Thomas G. Hunter (Carrie), Patrick B. Hunter, and Joseph S. Hunter, daughters Mary K Freeman (David), Amy C. Norman (Vince), and Jenny H. Brenzel (Darryl), and grandchildren Katie Freeman, Connor Freeman, Raymond Norman, Candice Hines, Ellie Hines, and Jacob Hines.</w:t>
      </w:r>
    </w:p>
    <w:p w14:paraId="2F1007B6" w14:textId="77777777" w:rsidR="00854F10" w:rsidRDefault="00854F10" w:rsidP="00854F10"/>
    <w:p w14:paraId="15049B60" w14:textId="77777777" w:rsidR="00854F10" w:rsidRDefault="00854F10" w:rsidP="00854F10">
      <w:r>
        <w:t>George "Terry" loved people and had a ready smile and embrace. His passions were golf and woodworking. His love of golf was boundless. He enjoyed creating woodworking projects for his children and grandchildren. George loved family camping trips, social gathering, Redskins football, going to the beach, keeping up with his grandchildren, singing, and a good joke.</w:t>
      </w:r>
    </w:p>
    <w:p w14:paraId="6CC96593" w14:textId="77777777" w:rsidR="00854F10" w:rsidRDefault="00854F10" w:rsidP="00854F10"/>
    <w:p w14:paraId="054A9EFC" w14:textId="77777777" w:rsidR="00854F10" w:rsidRDefault="00854F10" w:rsidP="00854F10">
      <w:r>
        <w:t xml:space="preserve">Family and friends may gather at St. John the Evangelist Catholic Church, 118 East 2nd St, Frederick, MD 21701, on Saturday, January 27, </w:t>
      </w:r>
      <w:proofErr w:type="gramStart"/>
      <w:r>
        <w:t>2018</w:t>
      </w:r>
      <w:proofErr w:type="gramEnd"/>
      <w:r>
        <w:t xml:space="preserve"> from 9 am until the start of the Memorial Mass at 10 am. Inurnment will follow at St. John Catholic Cemetery.</w:t>
      </w:r>
    </w:p>
    <w:p w14:paraId="1AC1D04A" w14:textId="77777777" w:rsidR="00854F10" w:rsidRDefault="00854F10" w:rsidP="00854F10"/>
    <w:p w14:paraId="186056D7" w14:textId="77777777" w:rsidR="00854F10" w:rsidRDefault="00854F10" w:rsidP="00854F10">
      <w:r>
        <w:t>Donations may be made to Friends of Catholic Education at www.friendsofcatholiced.org or to EWTN Global Catholic Network at donations.ewtn.com.</w:t>
      </w:r>
    </w:p>
    <w:p w14:paraId="42F0332C" w14:textId="77777777" w:rsidR="00854F10" w:rsidRDefault="00854F10" w:rsidP="00854F10"/>
    <w:p w14:paraId="13E7FA40" w14:textId="77777777" w:rsidR="00854F10" w:rsidRDefault="00854F10" w:rsidP="00854F10"/>
    <w:p w14:paraId="4C2FFCA7" w14:textId="457825DE" w:rsidR="007707DC" w:rsidRDefault="00854F10" w:rsidP="00854F10">
      <w:r>
        <w:t>Published Online in The Frederick News-Post from Jan. 23 to Jan. 24, 2018</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10"/>
    <w:rsid w:val="00220781"/>
    <w:rsid w:val="00591924"/>
    <w:rsid w:val="00717EE0"/>
    <w:rsid w:val="007707DC"/>
    <w:rsid w:val="00854F10"/>
    <w:rsid w:val="00AC4421"/>
    <w:rsid w:val="00B5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3657"/>
  <w15:chartTrackingRefBased/>
  <w15:docId w15:val="{25041C58-6F09-40C3-9667-2712D1FE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F10"/>
    <w:rPr>
      <w:rFonts w:eastAsiaTheme="majorEastAsia" w:cstheme="majorBidi"/>
      <w:color w:val="272727" w:themeColor="text1" w:themeTint="D8"/>
    </w:rPr>
  </w:style>
  <w:style w:type="paragraph" w:styleId="Title">
    <w:name w:val="Title"/>
    <w:basedOn w:val="Normal"/>
    <w:next w:val="Normal"/>
    <w:link w:val="TitleChar"/>
    <w:uiPriority w:val="10"/>
    <w:qFormat/>
    <w:rsid w:val="00854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F10"/>
    <w:pPr>
      <w:spacing w:before="160"/>
      <w:jc w:val="center"/>
    </w:pPr>
    <w:rPr>
      <w:i/>
      <w:iCs/>
      <w:color w:val="404040" w:themeColor="text1" w:themeTint="BF"/>
    </w:rPr>
  </w:style>
  <w:style w:type="character" w:customStyle="1" w:styleId="QuoteChar">
    <w:name w:val="Quote Char"/>
    <w:basedOn w:val="DefaultParagraphFont"/>
    <w:link w:val="Quote"/>
    <w:uiPriority w:val="29"/>
    <w:rsid w:val="00854F10"/>
    <w:rPr>
      <w:i/>
      <w:iCs/>
      <w:color w:val="404040" w:themeColor="text1" w:themeTint="BF"/>
    </w:rPr>
  </w:style>
  <w:style w:type="paragraph" w:styleId="ListParagraph">
    <w:name w:val="List Paragraph"/>
    <w:basedOn w:val="Normal"/>
    <w:uiPriority w:val="34"/>
    <w:qFormat/>
    <w:rsid w:val="00854F10"/>
    <w:pPr>
      <w:ind w:left="720"/>
      <w:contextualSpacing/>
    </w:pPr>
  </w:style>
  <w:style w:type="character" w:styleId="IntenseEmphasis">
    <w:name w:val="Intense Emphasis"/>
    <w:basedOn w:val="DefaultParagraphFont"/>
    <w:uiPriority w:val="21"/>
    <w:qFormat/>
    <w:rsid w:val="00854F10"/>
    <w:rPr>
      <w:i/>
      <w:iCs/>
      <w:color w:val="0F4761" w:themeColor="accent1" w:themeShade="BF"/>
    </w:rPr>
  </w:style>
  <w:style w:type="paragraph" w:styleId="IntenseQuote">
    <w:name w:val="Intense Quote"/>
    <w:basedOn w:val="Normal"/>
    <w:next w:val="Normal"/>
    <w:link w:val="IntenseQuoteChar"/>
    <w:uiPriority w:val="30"/>
    <w:qFormat/>
    <w:rsid w:val="00854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F10"/>
    <w:rPr>
      <w:i/>
      <w:iCs/>
      <w:color w:val="0F4761" w:themeColor="accent1" w:themeShade="BF"/>
    </w:rPr>
  </w:style>
  <w:style w:type="character" w:styleId="IntenseReference">
    <w:name w:val="Intense Reference"/>
    <w:basedOn w:val="DefaultParagraphFont"/>
    <w:uiPriority w:val="32"/>
    <w:qFormat/>
    <w:rsid w:val="00854F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2025-12-12T20:20:00Z</dcterms:created>
  <dcterms:modified xsi:type="dcterms:W3CDTF">2025-12-12T20:22:00Z</dcterms:modified>
</cp:coreProperties>
</file>