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430B" w14:textId="77777777" w:rsidR="001A5146" w:rsidRDefault="001A5146" w:rsidP="001A5146">
      <w:r>
        <w:t>Francis Cook Obituary</w:t>
      </w:r>
    </w:p>
    <w:p w14:paraId="4177CAFF" w14:textId="77777777" w:rsidR="001A5146" w:rsidRDefault="001A5146" w:rsidP="001A5146">
      <w:r>
        <w:t>Mr. Francis J. "Cookie" Cook, 89, of Frederick, died Sunday, Dec. 3 at his residence.</w:t>
      </w:r>
    </w:p>
    <w:p w14:paraId="2BB375D9" w14:textId="77777777" w:rsidR="001A5146" w:rsidRDefault="001A5146" w:rsidP="001A5146"/>
    <w:p w14:paraId="1EBCDE2D" w14:textId="77777777" w:rsidR="001A5146" w:rsidRDefault="001A5146" w:rsidP="001A5146">
      <w:r>
        <w:t>He was the husband of Carolyn J. Cook, his wife of almost 25 years.</w:t>
      </w:r>
    </w:p>
    <w:p w14:paraId="4EA41DBE" w14:textId="77777777" w:rsidR="001A5146" w:rsidRDefault="001A5146" w:rsidP="001A5146"/>
    <w:p w14:paraId="0915E11C" w14:textId="77777777" w:rsidR="001A5146" w:rsidRDefault="001A5146" w:rsidP="001A5146">
      <w:r>
        <w:t>He was preceded in death by his first wife, Jean Schmidt Cook, in 1973.</w:t>
      </w:r>
    </w:p>
    <w:p w14:paraId="2769B5E8" w14:textId="77777777" w:rsidR="001A5146" w:rsidRDefault="001A5146" w:rsidP="001A5146"/>
    <w:p w14:paraId="1D744ABE" w14:textId="77777777" w:rsidR="001A5146" w:rsidRDefault="001A5146" w:rsidP="001A5146">
      <w:r>
        <w:t>Born April 25, 1911, in Burlington, Wis., he was a son of the late John and Magdalena Itzin Cook.</w:t>
      </w:r>
    </w:p>
    <w:p w14:paraId="11641D1D" w14:textId="77777777" w:rsidR="001A5146" w:rsidRDefault="001A5146" w:rsidP="001A5146"/>
    <w:p w14:paraId="48BD9CF4" w14:textId="77777777" w:rsidR="001A5146" w:rsidRDefault="001A5146" w:rsidP="001A5146">
      <w:r>
        <w:t>He was educated in Wisconsin, and then served two years of active reserve duty in the U.S. Marine Corps at Brown Field, Quantico, Va.</w:t>
      </w:r>
    </w:p>
    <w:p w14:paraId="2D3B180E" w14:textId="77777777" w:rsidR="001A5146" w:rsidRDefault="001A5146" w:rsidP="001A5146"/>
    <w:p w14:paraId="4F169BA4" w14:textId="77777777" w:rsidR="001A5146" w:rsidRDefault="001A5146" w:rsidP="001A5146">
      <w:r>
        <w:t xml:space="preserve">In 1936, he became the eastern representative for Muncie Gear Works, Inc., of Muncie, Ind., managing both in-house and outside suppliers. He became plant manager and treasurer of Magnetic </w:t>
      </w:r>
      <w:proofErr w:type="gramStart"/>
      <w:r>
        <w:t>Devices, and</w:t>
      </w:r>
      <w:proofErr w:type="gramEnd"/>
      <w:r>
        <w:t xml:space="preserve"> served 20 years until the company was sold. He became administrator and treasurer of Frederick County Metropolitan Commission for nine years, until he retired.</w:t>
      </w:r>
    </w:p>
    <w:p w14:paraId="315DB227" w14:textId="77777777" w:rsidR="001A5146" w:rsidRDefault="001A5146" w:rsidP="001A5146"/>
    <w:p w14:paraId="72885842" w14:textId="77777777" w:rsidR="001A5146" w:rsidRDefault="001A5146" w:rsidP="001A5146">
      <w:r>
        <w:t xml:space="preserve">During his term as administrator, the commission installed sewage treatment plants in New Market, Jefferson and Walkersville; installed the sewer line from Walkersville to Frederick; and built the water line from the Potomac River to </w:t>
      </w:r>
      <w:proofErr w:type="spellStart"/>
      <w:r>
        <w:t>Eastalco</w:t>
      </w:r>
      <w:proofErr w:type="spellEnd"/>
      <w:r>
        <w:t>.</w:t>
      </w:r>
    </w:p>
    <w:p w14:paraId="73AED0DD" w14:textId="77777777" w:rsidR="001A5146" w:rsidRDefault="001A5146" w:rsidP="001A5146"/>
    <w:p w14:paraId="148F95EA" w14:textId="77777777" w:rsidR="001A5146" w:rsidRDefault="001A5146" w:rsidP="001A5146">
      <w:r>
        <w:t>He was a member of St. John the Evangelist Roman Catholic Church, Frederick. He was also a member of Frederick Lions Club.</w:t>
      </w:r>
    </w:p>
    <w:p w14:paraId="6376ED93" w14:textId="77777777" w:rsidR="001A5146" w:rsidRDefault="001A5146" w:rsidP="001A5146"/>
    <w:p w14:paraId="648509C0" w14:textId="77777777" w:rsidR="001A5146" w:rsidRDefault="001A5146" w:rsidP="001A5146">
      <w:r>
        <w:t xml:space="preserve">Mr. Cook served on Frederick </w:t>
      </w:r>
      <w:proofErr w:type="gramStart"/>
      <w:r>
        <w:t>city</w:t>
      </w:r>
      <w:proofErr w:type="gramEnd"/>
      <w:r>
        <w:t xml:space="preserve"> Board of Planning and Zoning Appeals for 10 years from 1975 to 1985. In 1976, he served as the overall chairman of Frederick County Cancer Crusade. He served three years as a member of the Salvation Army Advisory Board.</w:t>
      </w:r>
    </w:p>
    <w:p w14:paraId="5ED3F36C" w14:textId="77777777" w:rsidR="001A5146" w:rsidRDefault="001A5146" w:rsidP="001A5146"/>
    <w:p w14:paraId="042E6CED" w14:textId="77777777" w:rsidR="001A5146" w:rsidRDefault="001A5146" w:rsidP="001A5146">
      <w:r>
        <w:t>Mr. Cook served as first lieutenant of the 750th Co. of the Maryland Reserve Militia from 1942 to 1946.</w:t>
      </w:r>
    </w:p>
    <w:p w14:paraId="4461B2B2" w14:textId="77777777" w:rsidR="001A5146" w:rsidRDefault="001A5146" w:rsidP="001A5146">
      <w:r>
        <w:t>He was also an active member of the Village Restaurant morning coffee klatch.</w:t>
      </w:r>
    </w:p>
    <w:p w14:paraId="781F3845" w14:textId="3D1315E0" w:rsidR="001A5146" w:rsidRDefault="001A5146" w:rsidP="001A5146">
      <w:r>
        <w:t xml:space="preserve">In addition to his wife, he is survived by two sons, Dr. John R. Cook of Falls Church, Va., and Dr. Robert F. Cook of Frederick; one daughter, Brenda J. Cook of Baltimore; two stepsons, Robert A. Cox of Frederick, and Dr. Michael E. Cox of Ellicott City; five grandchildren; four </w:t>
      </w:r>
      <w:r>
        <w:t>step grandchildren</w:t>
      </w:r>
      <w:r>
        <w:t>; six great-grandchildren; and one brother, Dr. Raymond S. Cook of Wisconsin.</w:t>
      </w:r>
    </w:p>
    <w:p w14:paraId="0D7C45A5" w14:textId="77777777" w:rsidR="001A5146" w:rsidRDefault="001A5146" w:rsidP="001A5146">
      <w:r>
        <w:t>He was preceded in death by one brother, Ed Cook.</w:t>
      </w:r>
    </w:p>
    <w:p w14:paraId="58522A6D" w14:textId="77777777" w:rsidR="001A5146" w:rsidRDefault="001A5146" w:rsidP="001A5146">
      <w:r>
        <w:t>The family will receive friends from 3 to 5 and 7 to 9 p.m. Wednesday, Dec. 6, at Keeney and Basford Funeral Home, 106 E. Church St., Frederick.</w:t>
      </w:r>
    </w:p>
    <w:p w14:paraId="24C8BE3C" w14:textId="77777777" w:rsidR="001A5146" w:rsidRDefault="001A5146" w:rsidP="001A5146">
      <w:r>
        <w:t>Funeral services will be held at 10 a.m. Thursday, Dec. 7, at St. John the Evangelist Roman Catholic Church, 118 E. Second St., Frederick.</w:t>
      </w:r>
    </w:p>
    <w:p w14:paraId="06E49345" w14:textId="77777777" w:rsidR="001A5146" w:rsidRDefault="001A5146" w:rsidP="001A5146">
      <w:r>
        <w:t>Interment will be in Mount Olivet Cemetery, Frederick.</w:t>
      </w:r>
    </w:p>
    <w:p w14:paraId="378455F1" w14:textId="77777777" w:rsidR="001A5146" w:rsidRDefault="001A5146" w:rsidP="001A5146">
      <w:r>
        <w:t>Those desiring may send memorial donations to either St. John's Catholic Church Building Fund, 116 E. Second St., Frederick, Md. 21701, or to American Cancer Society, 1393 Progress Way, Suite 908, Eldersburg, Md. 21784.</w:t>
      </w:r>
    </w:p>
    <w:p w14:paraId="44675D9A" w14:textId="23D00FB9" w:rsidR="007707DC" w:rsidRDefault="001A5146" w:rsidP="001A5146">
      <w:r>
        <w:t>Published by The Frederick News-Post on Dec. 5, 2000.</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46"/>
    <w:rsid w:val="001A5146"/>
    <w:rsid w:val="00220781"/>
    <w:rsid w:val="00591924"/>
    <w:rsid w:val="00717EE0"/>
    <w:rsid w:val="007707DC"/>
    <w:rsid w:val="00AC4421"/>
    <w:rsid w:val="00FE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C6E3"/>
  <w15:chartTrackingRefBased/>
  <w15:docId w15:val="{B586E171-BC43-4679-81D2-A00D56F9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146"/>
    <w:rPr>
      <w:rFonts w:eastAsiaTheme="majorEastAsia" w:cstheme="majorBidi"/>
      <w:color w:val="272727" w:themeColor="text1" w:themeTint="D8"/>
    </w:rPr>
  </w:style>
  <w:style w:type="paragraph" w:styleId="Title">
    <w:name w:val="Title"/>
    <w:basedOn w:val="Normal"/>
    <w:next w:val="Normal"/>
    <w:link w:val="TitleChar"/>
    <w:uiPriority w:val="10"/>
    <w:qFormat/>
    <w:rsid w:val="001A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146"/>
    <w:pPr>
      <w:spacing w:before="160"/>
      <w:jc w:val="center"/>
    </w:pPr>
    <w:rPr>
      <w:i/>
      <w:iCs/>
      <w:color w:val="404040" w:themeColor="text1" w:themeTint="BF"/>
    </w:rPr>
  </w:style>
  <w:style w:type="character" w:customStyle="1" w:styleId="QuoteChar">
    <w:name w:val="Quote Char"/>
    <w:basedOn w:val="DefaultParagraphFont"/>
    <w:link w:val="Quote"/>
    <w:uiPriority w:val="29"/>
    <w:rsid w:val="001A5146"/>
    <w:rPr>
      <w:i/>
      <w:iCs/>
      <w:color w:val="404040" w:themeColor="text1" w:themeTint="BF"/>
    </w:rPr>
  </w:style>
  <w:style w:type="paragraph" w:styleId="ListParagraph">
    <w:name w:val="List Paragraph"/>
    <w:basedOn w:val="Normal"/>
    <w:uiPriority w:val="34"/>
    <w:qFormat/>
    <w:rsid w:val="001A5146"/>
    <w:pPr>
      <w:ind w:left="720"/>
      <w:contextualSpacing/>
    </w:pPr>
  </w:style>
  <w:style w:type="character" w:styleId="IntenseEmphasis">
    <w:name w:val="Intense Emphasis"/>
    <w:basedOn w:val="DefaultParagraphFont"/>
    <w:uiPriority w:val="21"/>
    <w:qFormat/>
    <w:rsid w:val="001A5146"/>
    <w:rPr>
      <w:i/>
      <w:iCs/>
      <w:color w:val="0F4761" w:themeColor="accent1" w:themeShade="BF"/>
    </w:rPr>
  </w:style>
  <w:style w:type="paragraph" w:styleId="IntenseQuote">
    <w:name w:val="Intense Quote"/>
    <w:basedOn w:val="Normal"/>
    <w:next w:val="Normal"/>
    <w:link w:val="IntenseQuoteChar"/>
    <w:uiPriority w:val="30"/>
    <w:qFormat/>
    <w:rsid w:val="001A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146"/>
    <w:rPr>
      <w:i/>
      <w:iCs/>
      <w:color w:val="0F4761" w:themeColor="accent1" w:themeShade="BF"/>
    </w:rPr>
  </w:style>
  <w:style w:type="character" w:styleId="IntenseReference">
    <w:name w:val="Intense Reference"/>
    <w:basedOn w:val="DefaultParagraphFont"/>
    <w:uiPriority w:val="32"/>
    <w:qFormat/>
    <w:rsid w:val="001A51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2026-01-25T14:17:00Z</dcterms:created>
  <dcterms:modified xsi:type="dcterms:W3CDTF">2026-01-25T14:20:00Z</dcterms:modified>
</cp:coreProperties>
</file>