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9077" w14:textId="77777777" w:rsidR="00CD603F" w:rsidRDefault="00CD603F" w:rsidP="00CD603F">
      <w:r>
        <w:t>George Chapline Obituary</w:t>
      </w:r>
    </w:p>
    <w:p w14:paraId="1432F5B5" w14:textId="77777777" w:rsidR="00CD603F" w:rsidRDefault="00CD603F" w:rsidP="00CD603F">
      <w:r>
        <w:t>Mr. George Markell Chapline Jr., 89, of Frederick, passed away peacefully Monday, Nov. 29, 2010, at Glade Valley Nursing and Rehabilitation Center, Walkersville. He was the husband of the late Rosemary Reynolds Chapline, who died in 2005. They were married for 60 years and had 11 children.</w:t>
      </w:r>
    </w:p>
    <w:p w14:paraId="283B67AD" w14:textId="77777777" w:rsidR="00CD603F" w:rsidRDefault="00CD603F" w:rsidP="00CD603F">
      <w:r>
        <w:t>Born Sept. 13, 1921, in Frederick, he was the son of the late George M. and Mary Clara Kelly Chapline Sr.</w:t>
      </w:r>
    </w:p>
    <w:p w14:paraId="014DB847" w14:textId="77777777" w:rsidR="00CD603F" w:rsidRDefault="00CD603F" w:rsidP="00CD603F">
      <w:r>
        <w:t>As a youth, George attended the Chicago World's Fair and the 75th anniversary of the Battle of Gettysburg. George graduated from Frederick High School in 1937 and attended the University of Maryland, where he was a member of the Theta Chi Fraternity.</w:t>
      </w:r>
    </w:p>
    <w:p w14:paraId="15B5BA22" w14:textId="77777777" w:rsidR="00CD603F" w:rsidRDefault="00CD603F" w:rsidP="00CD603F">
      <w:r>
        <w:t xml:space="preserve">George served his country in the United States Marine Corps. He enlisted in 1942 and attained the rank of second lieutenant. During World War II, he served in the Pacific Theater and the Gilbert and Marshall Islands. George was a member of the Marine Corps Honor Guard that served at the funeral of Franklin D. Roosevelt in Washington and Hyde Park, N.Y. In 1952, Lt. Chapline was recommissioned </w:t>
      </w:r>
      <w:proofErr w:type="gramStart"/>
      <w:r>
        <w:t>in</w:t>
      </w:r>
      <w:proofErr w:type="gramEnd"/>
      <w:r>
        <w:t xml:space="preserve"> </w:t>
      </w:r>
      <w:proofErr w:type="gramStart"/>
      <w:r>
        <w:t>the USMC</w:t>
      </w:r>
      <w:proofErr w:type="gramEnd"/>
      <w:r>
        <w:t xml:space="preserve"> Reserves. In 1957, George was promoted to the rank of captain.</w:t>
      </w:r>
    </w:p>
    <w:p w14:paraId="13D5AC73" w14:textId="77777777" w:rsidR="00CD603F" w:rsidRDefault="00CD603F" w:rsidP="00CD603F">
      <w:r>
        <w:t>George was a member of St. John the Evangelist Catholic Church. He spent his working years as an independent insurance agent, providing insurance for local families. In retirement George worked at the Appalachian Trail Conference Headquarters in Harpers Ferry, W.Va., and for Cashbox LLC in Frederick. His hobbies included hiking the Appalachian Trail, reading Civil War history (especially the Battle of Gettysburg) and gardening.</w:t>
      </w:r>
    </w:p>
    <w:p w14:paraId="0E725FCE" w14:textId="77777777" w:rsidR="00CD603F" w:rsidRDefault="00CD603F" w:rsidP="00CD603F">
      <w:r>
        <w:t>George volunteered for many local organizations. He served as a ranger at several state parks; he was president of the Frederick Jaycees and volunteered at the Frederick YMCA.</w:t>
      </w:r>
    </w:p>
    <w:p w14:paraId="1A493295" w14:textId="77777777" w:rsidR="00CD603F" w:rsidRDefault="00CD603F" w:rsidP="00CD603F">
      <w:r>
        <w:t>Surviving are the couple's 11 children: Susan Pitts of Osborn, Maine, Jake (Margaret Anne Paine) Chapline and Chris (</w:t>
      </w:r>
      <w:proofErr w:type="spellStart"/>
      <w:r>
        <w:t>Denry</w:t>
      </w:r>
      <w:proofErr w:type="spellEnd"/>
      <w:r>
        <w:t xml:space="preserve"> Sato) Chapline of Cornwall, Vt., Bill (Sandy) Chapline of Portsmouth, N.H., Jeff (Andrea) Chapline of Pacifica, Calif., Joe Chapline of Baltimore, Tom (Diane) Chapline of Severna Park, Jim Chapline of Knoxville, Michael Chapline and Katherine (Tom) Trott of Frederick, Cynthia Wolf of Crofton; 13 grandchildren; and a sister: Mary Katherine "Sue" Chapline of Frederick. In addition to his wife and parents, he was preceded in death by a granddaughter, Erin Chapline Sato; and brother, Thomas Richard "Nick" Chapline.</w:t>
      </w:r>
    </w:p>
    <w:p w14:paraId="274F41B4" w14:textId="77777777" w:rsidR="00CD603F" w:rsidRDefault="00CD603F" w:rsidP="00CD603F">
      <w:r>
        <w:t xml:space="preserve">The family would like to express their gratitude to the staff of the Glade Valley Nursing &amp; Rehabilitation Center and </w:t>
      </w:r>
      <w:proofErr w:type="spellStart"/>
      <w:r>
        <w:t>Somerford</w:t>
      </w:r>
      <w:proofErr w:type="spellEnd"/>
      <w:r>
        <w:t xml:space="preserve"> Assisted Living for their kind and compassionate care </w:t>
      </w:r>
      <w:r>
        <w:lastRenderedPageBreak/>
        <w:t>of George during the past five years. Special thanks to Caroll, Florina, Wendy, Grace, Valentine and Nancy for helping George through these difficult times.</w:t>
      </w:r>
    </w:p>
    <w:p w14:paraId="3F16B020" w14:textId="77777777" w:rsidR="00CD603F" w:rsidRDefault="00CD603F" w:rsidP="00CD603F">
      <w:r>
        <w:t>Friends may call from 1 to 8 p.m. Thursday, Dec. 2, at Robert E. Dailey &amp; Son Funeral Homes, P.A., 1201 N. Market St., Frederick. The family will receive friends from 5 to 8 p.m. Thursday at the funeral home.</w:t>
      </w:r>
    </w:p>
    <w:p w14:paraId="2866C0A9" w14:textId="77777777" w:rsidR="00CD603F" w:rsidRDefault="00CD603F" w:rsidP="00CD603F">
      <w:r>
        <w:t>A Mass of Christian burial will be celebrated at 11 a.m. Friday, Dec. 3, at St. John the Evangelist Roman Catholic Church, 112 E. Second St., Frederick; Monsignor James V. Hobbs will serve as celebrant.</w:t>
      </w:r>
    </w:p>
    <w:p w14:paraId="76E6AA47" w14:textId="77777777" w:rsidR="00CD603F" w:rsidRDefault="00CD603F" w:rsidP="00CD603F">
      <w:r>
        <w:t>Interment will be in St. John's Cemetery, Frederick.</w:t>
      </w:r>
    </w:p>
    <w:p w14:paraId="6EAD5B01" w14:textId="77777777" w:rsidR="00CD603F" w:rsidRDefault="00CD603F" w:rsidP="00CD603F">
      <w:r>
        <w:t>In lieu of flowers, the family requests that memorial contributions be made in memory of Mr. Chapline to the charity of one's choice.</w:t>
      </w:r>
    </w:p>
    <w:p w14:paraId="2A6B66E7" w14:textId="77777777" w:rsidR="00CD603F" w:rsidRDefault="00CD603F" w:rsidP="00CD603F">
      <w:r>
        <w:t>Online condolences may be made at DaileyFuneralHomes.com.</w:t>
      </w:r>
    </w:p>
    <w:p w14:paraId="18F7B951" w14:textId="2B29E961" w:rsidR="007707DC" w:rsidRDefault="00CD603F" w:rsidP="00CD603F">
      <w:r>
        <w:t>Published by The Frederick News-Post on Dec. 1, 2010.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3F"/>
    <w:rsid w:val="00220781"/>
    <w:rsid w:val="00591924"/>
    <w:rsid w:val="00717EE0"/>
    <w:rsid w:val="007707DC"/>
    <w:rsid w:val="00AB1CB8"/>
    <w:rsid w:val="00AC4421"/>
    <w:rsid w:val="00CD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4E30"/>
  <w15:chartTrackingRefBased/>
  <w15:docId w15:val="{C9DD2D30-B714-4A63-8582-88727191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03F"/>
    <w:rPr>
      <w:rFonts w:eastAsiaTheme="majorEastAsia" w:cstheme="majorBidi"/>
      <w:color w:val="272727" w:themeColor="text1" w:themeTint="D8"/>
    </w:rPr>
  </w:style>
  <w:style w:type="paragraph" w:styleId="Title">
    <w:name w:val="Title"/>
    <w:basedOn w:val="Normal"/>
    <w:next w:val="Normal"/>
    <w:link w:val="TitleChar"/>
    <w:uiPriority w:val="10"/>
    <w:qFormat/>
    <w:rsid w:val="00CD6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03F"/>
    <w:pPr>
      <w:spacing w:before="160"/>
      <w:jc w:val="center"/>
    </w:pPr>
    <w:rPr>
      <w:i/>
      <w:iCs/>
      <w:color w:val="404040" w:themeColor="text1" w:themeTint="BF"/>
    </w:rPr>
  </w:style>
  <w:style w:type="character" w:customStyle="1" w:styleId="QuoteChar">
    <w:name w:val="Quote Char"/>
    <w:basedOn w:val="DefaultParagraphFont"/>
    <w:link w:val="Quote"/>
    <w:uiPriority w:val="29"/>
    <w:rsid w:val="00CD603F"/>
    <w:rPr>
      <w:i/>
      <w:iCs/>
      <w:color w:val="404040" w:themeColor="text1" w:themeTint="BF"/>
    </w:rPr>
  </w:style>
  <w:style w:type="paragraph" w:styleId="ListParagraph">
    <w:name w:val="List Paragraph"/>
    <w:basedOn w:val="Normal"/>
    <w:uiPriority w:val="34"/>
    <w:qFormat/>
    <w:rsid w:val="00CD603F"/>
    <w:pPr>
      <w:ind w:left="720"/>
      <w:contextualSpacing/>
    </w:pPr>
  </w:style>
  <w:style w:type="character" w:styleId="IntenseEmphasis">
    <w:name w:val="Intense Emphasis"/>
    <w:basedOn w:val="DefaultParagraphFont"/>
    <w:uiPriority w:val="21"/>
    <w:qFormat/>
    <w:rsid w:val="00CD603F"/>
    <w:rPr>
      <w:i/>
      <w:iCs/>
      <w:color w:val="0F4761" w:themeColor="accent1" w:themeShade="BF"/>
    </w:rPr>
  </w:style>
  <w:style w:type="paragraph" w:styleId="IntenseQuote">
    <w:name w:val="Intense Quote"/>
    <w:basedOn w:val="Normal"/>
    <w:next w:val="Normal"/>
    <w:link w:val="IntenseQuoteChar"/>
    <w:uiPriority w:val="30"/>
    <w:qFormat/>
    <w:rsid w:val="00CD6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03F"/>
    <w:rPr>
      <w:i/>
      <w:iCs/>
      <w:color w:val="0F4761" w:themeColor="accent1" w:themeShade="BF"/>
    </w:rPr>
  </w:style>
  <w:style w:type="character" w:styleId="IntenseReference">
    <w:name w:val="Intense Reference"/>
    <w:basedOn w:val="DefaultParagraphFont"/>
    <w:uiPriority w:val="32"/>
    <w:qFormat/>
    <w:rsid w:val="00CD6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2026-01-27T16:41:00Z</dcterms:created>
  <dcterms:modified xsi:type="dcterms:W3CDTF">2026-01-27T16:44:00Z</dcterms:modified>
</cp:coreProperties>
</file>